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7830"/>
        <w:gridCol w:w="2808"/>
      </w:tblGrid>
      <w:tr w:rsidR="005C2028" w:rsidTr="00B976A9">
        <w:tc>
          <w:tcPr>
            <w:tcW w:w="378" w:type="dxa"/>
            <w:vMerge w:val="restart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  <w:shd w:val="pct10" w:color="B8CCE4" w:themeColor="accent1" w:themeTint="66" w:fill="95B3D7" w:themeFill="accent1" w:themeFillTint="99"/>
          </w:tcPr>
          <w:p w:rsidR="005C2028" w:rsidRPr="00B976A9" w:rsidRDefault="005C2028" w:rsidP="005C2028">
            <w:pPr>
              <w:jc w:val="center"/>
              <w:rPr>
                <w:b/>
                <w:i/>
                <w:color w:val="95B3D7" w:themeColor="accent1" w:themeTint="99"/>
                <w:sz w:val="30"/>
                <w:szCs w:val="30"/>
              </w:rPr>
            </w:pPr>
          </w:p>
        </w:tc>
        <w:tc>
          <w:tcPr>
            <w:tcW w:w="7830" w:type="dxa"/>
            <w:tcBorders>
              <w:top w:val="single" w:sz="4" w:space="0" w:color="B8CCE4" w:themeColor="accent1" w:themeTint="66"/>
              <w:left w:val="single" w:sz="4" w:space="0" w:color="95B3D7" w:themeColor="accent1" w:themeTint="99"/>
              <w:bottom w:val="nil"/>
              <w:right w:val="single" w:sz="4" w:space="0" w:color="B8CCE4" w:themeColor="accent1" w:themeTint="66"/>
            </w:tcBorders>
          </w:tcPr>
          <w:p w:rsidR="005C2028" w:rsidRDefault="005C2028" w:rsidP="005C2028">
            <w:pPr>
              <w:jc w:val="center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  </w:t>
            </w:r>
          </w:p>
          <w:p w:rsidR="005C2028" w:rsidRPr="00E96167" w:rsidRDefault="005C2028" w:rsidP="005C2028">
            <w:pPr>
              <w:jc w:val="center"/>
              <w:rPr>
                <w:b/>
                <w:i/>
                <w:sz w:val="32"/>
                <w:szCs w:val="32"/>
              </w:rPr>
            </w:pPr>
            <w:r w:rsidRPr="00E96167">
              <w:rPr>
                <w:b/>
                <w:i/>
                <w:sz w:val="32"/>
                <w:szCs w:val="32"/>
              </w:rPr>
              <w:t>COMPASSION COMMUNITY CLINIC</w:t>
            </w:r>
          </w:p>
        </w:tc>
        <w:tc>
          <w:tcPr>
            <w:tcW w:w="2808" w:type="dxa"/>
            <w:vMerge w:val="restart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nil"/>
              <w:right w:val="single" w:sz="4" w:space="0" w:color="B8CCE4" w:themeColor="accent1" w:themeTint="66"/>
            </w:tcBorders>
          </w:tcPr>
          <w:p w:rsidR="005C2028" w:rsidRDefault="005C2028" w:rsidP="005C2028">
            <w:pPr>
              <w:rPr>
                <w:b/>
                <w:sz w:val="16"/>
                <w:szCs w:val="16"/>
              </w:rPr>
            </w:pPr>
          </w:p>
          <w:p w:rsidR="005C2028" w:rsidRDefault="005C2028" w:rsidP="005C2028">
            <w:pPr>
              <w:rPr>
                <w:b/>
                <w:sz w:val="16"/>
                <w:szCs w:val="16"/>
              </w:rPr>
            </w:pPr>
          </w:p>
          <w:p w:rsidR="005C2028" w:rsidRPr="00E96167" w:rsidRDefault="00945049" w:rsidP="005C20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Page 1 </w:t>
            </w:r>
            <w:r w:rsidR="0046503D">
              <w:rPr>
                <w:b/>
                <w:sz w:val="18"/>
                <w:szCs w:val="18"/>
              </w:rPr>
              <w:t>of 1</w:t>
            </w:r>
          </w:p>
          <w:p w:rsidR="005C2028" w:rsidRPr="00E96167" w:rsidRDefault="005C2028" w:rsidP="005C2028">
            <w:pPr>
              <w:rPr>
                <w:b/>
                <w:sz w:val="18"/>
                <w:szCs w:val="18"/>
              </w:rPr>
            </w:pPr>
            <w:r w:rsidRPr="00E96167">
              <w:rPr>
                <w:b/>
                <w:sz w:val="18"/>
                <w:szCs w:val="18"/>
              </w:rPr>
              <w:t>Supersedes Date:</w:t>
            </w:r>
            <w:r w:rsidR="00A73AE4">
              <w:rPr>
                <w:b/>
                <w:sz w:val="18"/>
                <w:szCs w:val="18"/>
              </w:rPr>
              <w:t xml:space="preserve"> </w:t>
            </w:r>
          </w:p>
          <w:p w:rsidR="005C2028" w:rsidRPr="00E96167" w:rsidRDefault="00945049" w:rsidP="005C20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Original Date:  </w:t>
            </w:r>
            <w:r w:rsidR="00A73AE4">
              <w:rPr>
                <w:b/>
                <w:sz w:val="18"/>
                <w:szCs w:val="18"/>
              </w:rPr>
              <w:t>8/1/2013</w:t>
            </w:r>
          </w:p>
          <w:p w:rsidR="005C2028" w:rsidRDefault="005C2028" w:rsidP="005C2028">
            <w:pPr>
              <w:rPr>
                <w:sz w:val="16"/>
                <w:szCs w:val="16"/>
              </w:rPr>
            </w:pPr>
          </w:p>
          <w:p w:rsidR="005C2028" w:rsidRDefault="000D1A57" w:rsidP="005C20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Policy</w:t>
            </w:r>
            <w:r w:rsidR="005C2028" w:rsidRPr="00E96167">
              <w:rPr>
                <w:b/>
                <w:sz w:val="18"/>
                <w:szCs w:val="18"/>
              </w:rPr>
              <w:t xml:space="preserve"> Section:  </w:t>
            </w:r>
            <w:r w:rsidR="003E7320">
              <w:rPr>
                <w:b/>
                <w:sz w:val="18"/>
                <w:szCs w:val="18"/>
              </w:rPr>
              <w:t>JOB DESCRIPTIONS</w:t>
            </w:r>
          </w:p>
          <w:p w:rsidR="003E7320" w:rsidRPr="00E96167" w:rsidRDefault="003E7320" w:rsidP="005C2028">
            <w:pPr>
              <w:rPr>
                <w:b/>
                <w:sz w:val="18"/>
                <w:szCs w:val="18"/>
              </w:rPr>
            </w:pPr>
          </w:p>
        </w:tc>
      </w:tr>
      <w:tr w:rsidR="005C2028" w:rsidTr="00B976A9">
        <w:tc>
          <w:tcPr>
            <w:tcW w:w="378" w:type="dxa"/>
            <w:vMerge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  <w:shd w:val="pct10" w:color="B8CCE4" w:themeColor="accent1" w:themeTint="66" w:fill="95B3D7" w:themeFill="accent1" w:themeFillTint="99"/>
          </w:tcPr>
          <w:p w:rsidR="005C2028" w:rsidRPr="00B976A9" w:rsidRDefault="005C2028" w:rsidP="005C2028">
            <w:pPr>
              <w:jc w:val="center"/>
              <w:rPr>
                <w:b/>
                <w:color w:val="95B3D7" w:themeColor="accent1" w:themeTint="99"/>
                <w:sz w:val="16"/>
                <w:szCs w:val="16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B8CCE4" w:themeColor="accent1" w:themeTint="66"/>
            </w:tcBorders>
          </w:tcPr>
          <w:p w:rsidR="003E7320" w:rsidRDefault="003E7320" w:rsidP="003E7320">
            <w:pPr>
              <w:jc w:val="center"/>
              <w:rPr>
                <w:b/>
                <w:sz w:val="18"/>
                <w:szCs w:val="18"/>
              </w:rPr>
            </w:pPr>
          </w:p>
          <w:p w:rsidR="003E7320" w:rsidRPr="003E7320" w:rsidRDefault="003E7320" w:rsidP="003E7320">
            <w:pPr>
              <w:jc w:val="center"/>
              <w:rPr>
                <w:b/>
                <w:sz w:val="18"/>
                <w:szCs w:val="18"/>
              </w:rPr>
            </w:pPr>
            <w:r w:rsidRPr="003E7320">
              <w:rPr>
                <w:b/>
                <w:sz w:val="18"/>
                <w:szCs w:val="18"/>
              </w:rPr>
              <w:t>A FREE CLINIC, PROVIDES FAITH-BASED DENTAL CARE TO THE UNDERSERVED ADULTS IN NORTHERN NEVADA, THROUGH CHRIST JESUS, THE GREAT HEALER</w:t>
            </w:r>
          </w:p>
          <w:p w:rsidR="005C2028" w:rsidRPr="00E96167" w:rsidRDefault="005C2028" w:rsidP="005C20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B8CCE4" w:themeColor="accent1" w:themeTint="66"/>
              <w:bottom w:val="nil"/>
              <w:right w:val="single" w:sz="4" w:space="0" w:color="B8CCE4" w:themeColor="accent1" w:themeTint="66"/>
            </w:tcBorders>
          </w:tcPr>
          <w:p w:rsidR="005C2028" w:rsidRDefault="005C2028" w:rsidP="005C2028"/>
        </w:tc>
      </w:tr>
      <w:tr w:rsidR="005C2028" w:rsidTr="00B976A9">
        <w:tc>
          <w:tcPr>
            <w:tcW w:w="378" w:type="dxa"/>
            <w:vMerge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95B3D7" w:themeColor="accent1" w:themeTint="99"/>
            </w:tcBorders>
            <w:shd w:val="pct10" w:color="B8CCE4" w:themeColor="accent1" w:themeTint="66" w:fill="95B3D7" w:themeFill="accent1" w:themeFillTint="99"/>
          </w:tcPr>
          <w:p w:rsidR="005C2028" w:rsidRPr="00B976A9" w:rsidRDefault="005C2028" w:rsidP="005C2028">
            <w:pPr>
              <w:rPr>
                <w:color w:val="95B3D7" w:themeColor="accent1" w:themeTint="99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95B3D7" w:themeColor="accent1" w:themeTint="99"/>
              <w:bottom w:val="nil"/>
              <w:right w:val="single" w:sz="4" w:space="0" w:color="B8CCE4" w:themeColor="accent1" w:themeTint="66"/>
            </w:tcBorders>
          </w:tcPr>
          <w:p w:rsidR="005C2028" w:rsidRPr="0046503D" w:rsidRDefault="0046503D" w:rsidP="000636C0">
            <w:pPr>
              <w:jc w:val="center"/>
              <w:rPr>
                <w:sz w:val="26"/>
                <w:szCs w:val="26"/>
              </w:rPr>
            </w:pPr>
            <w:r w:rsidRPr="0046503D">
              <w:rPr>
                <w:b/>
                <w:sz w:val="26"/>
                <w:szCs w:val="26"/>
              </w:rPr>
              <w:t>DENTAL HYGIENIST</w:t>
            </w:r>
          </w:p>
        </w:tc>
        <w:tc>
          <w:tcPr>
            <w:tcW w:w="2808" w:type="dxa"/>
            <w:vMerge/>
            <w:tcBorders>
              <w:top w:val="nil"/>
              <w:left w:val="single" w:sz="4" w:space="0" w:color="B8CCE4" w:themeColor="accent1" w:themeTint="66"/>
              <w:bottom w:val="nil"/>
              <w:right w:val="single" w:sz="4" w:space="0" w:color="B8CCE4" w:themeColor="accent1" w:themeTint="66"/>
            </w:tcBorders>
          </w:tcPr>
          <w:p w:rsidR="005C2028" w:rsidRDefault="005C2028" w:rsidP="005C2028"/>
        </w:tc>
      </w:tr>
      <w:tr w:rsidR="005C2028" w:rsidTr="002369FE">
        <w:tc>
          <w:tcPr>
            <w:tcW w:w="378" w:type="dxa"/>
            <w:vMerge/>
            <w:tcBorders>
              <w:top w:val="nil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pct10" w:color="B8CCE4" w:themeColor="accent1" w:themeTint="66" w:fill="95B3D7" w:themeFill="accent1" w:themeFillTint="99"/>
          </w:tcPr>
          <w:p w:rsidR="005C2028" w:rsidRPr="00B976A9" w:rsidRDefault="005C2028" w:rsidP="005C2028">
            <w:pPr>
              <w:jc w:val="center"/>
              <w:rPr>
                <w:b/>
                <w:color w:val="95B3D7" w:themeColor="accent1" w:themeTint="99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nil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B8CCE4" w:themeColor="accent1" w:themeTint="66"/>
            </w:tcBorders>
          </w:tcPr>
          <w:p w:rsidR="005C2028" w:rsidRPr="00EC148A" w:rsidRDefault="005C2028" w:rsidP="003E73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08" w:type="dxa"/>
            <w:vMerge/>
            <w:tcBorders>
              <w:top w:val="nil"/>
              <w:left w:val="single" w:sz="4" w:space="0" w:color="B8CCE4" w:themeColor="accent1" w:themeTint="66"/>
              <w:bottom w:val="single" w:sz="4" w:space="0" w:color="95B3D7" w:themeColor="accent1" w:themeTint="99"/>
              <w:right w:val="single" w:sz="4" w:space="0" w:color="B8CCE4" w:themeColor="accent1" w:themeTint="66"/>
            </w:tcBorders>
          </w:tcPr>
          <w:p w:rsidR="005C2028" w:rsidRPr="005C2028" w:rsidRDefault="005C2028" w:rsidP="005C2028">
            <w:pPr>
              <w:rPr>
                <w:b/>
                <w:sz w:val="16"/>
                <w:szCs w:val="16"/>
              </w:rPr>
            </w:pPr>
          </w:p>
        </w:tc>
      </w:tr>
    </w:tbl>
    <w:p w:rsidR="005C2028" w:rsidRDefault="005C2028" w:rsidP="005C20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10638"/>
      </w:tblGrid>
      <w:tr w:rsidR="00E96167" w:rsidTr="00945049">
        <w:tc>
          <w:tcPr>
            <w:tcW w:w="378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B8CCE4" w:themeColor="accent1" w:themeTint="66"/>
            </w:tcBorders>
            <w:shd w:val="clear" w:color="auto" w:fill="95B3D7" w:themeFill="accent1" w:themeFillTint="99"/>
          </w:tcPr>
          <w:p w:rsidR="00E96167" w:rsidRPr="00B976A9" w:rsidRDefault="00E96167" w:rsidP="005C2028">
            <w:pPr>
              <w:rPr>
                <w:color w:val="95B3D7" w:themeColor="accent1" w:themeTint="99"/>
              </w:rPr>
            </w:pPr>
          </w:p>
        </w:tc>
        <w:tc>
          <w:tcPr>
            <w:tcW w:w="106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E96167" w:rsidRDefault="00E96167" w:rsidP="005C2028"/>
          <w:p w:rsidR="0046503D" w:rsidRDefault="0046503D" w:rsidP="0046503D">
            <w:pPr>
              <w:pStyle w:val="NoSpacing"/>
              <w:rPr>
                <w:b/>
                <w:sz w:val="18"/>
                <w:szCs w:val="18"/>
              </w:rPr>
            </w:pPr>
            <w:r w:rsidRPr="0046503D">
              <w:rPr>
                <w:b/>
                <w:sz w:val="18"/>
                <w:szCs w:val="18"/>
              </w:rPr>
              <w:t xml:space="preserve">SUMMARY OF THE POSITION: </w:t>
            </w:r>
          </w:p>
          <w:p w:rsidR="0046503D" w:rsidRPr="0046503D" w:rsidRDefault="0046503D" w:rsidP="0046503D">
            <w:pPr>
              <w:pStyle w:val="NoSpacing"/>
              <w:rPr>
                <w:b/>
                <w:sz w:val="18"/>
                <w:szCs w:val="18"/>
              </w:rPr>
            </w:pPr>
          </w:p>
          <w:p w:rsidR="0046503D" w:rsidRPr="0046503D" w:rsidRDefault="0046503D" w:rsidP="0046503D">
            <w:pPr>
              <w:pStyle w:val="NoSpacing"/>
              <w:rPr>
                <w:sz w:val="18"/>
                <w:szCs w:val="18"/>
              </w:rPr>
            </w:pPr>
            <w:r w:rsidRPr="0046503D">
              <w:rPr>
                <w:sz w:val="18"/>
                <w:szCs w:val="18"/>
              </w:rPr>
              <w:t xml:space="preserve">The Dental Hygienist </w:t>
            </w:r>
            <w:r w:rsidR="009747F4">
              <w:rPr>
                <w:sz w:val="18"/>
                <w:szCs w:val="18"/>
              </w:rPr>
              <w:t>is responsible for providing dental hygiene services to patients as needed.  The focus is to improve/maintain periodontal health and provide patient education.</w:t>
            </w:r>
          </w:p>
          <w:p w:rsidR="0046503D" w:rsidRDefault="0046503D" w:rsidP="0046503D">
            <w:pPr>
              <w:pStyle w:val="NoSpacing"/>
              <w:rPr>
                <w:sz w:val="18"/>
                <w:szCs w:val="18"/>
              </w:rPr>
            </w:pPr>
          </w:p>
          <w:p w:rsidR="0046503D" w:rsidRDefault="0046503D" w:rsidP="0046503D">
            <w:pPr>
              <w:pStyle w:val="NoSpacing"/>
              <w:rPr>
                <w:sz w:val="18"/>
                <w:szCs w:val="18"/>
              </w:rPr>
            </w:pPr>
          </w:p>
          <w:p w:rsidR="0046503D" w:rsidRDefault="0046503D" w:rsidP="0046503D">
            <w:pPr>
              <w:pStyle w:val="NoSpacing"/>
              <w:rPr>
                <w:sz w:val="18"/>
                <w:szCs w:val="18"/>
              </w:rPr>
            </w:pPr>
            <w:r w:rsidRPr="0046503D">
              <w:rPr>
                <w:b/>
                <w:sz w:val="18"/>
                <w:szCs w:val="18"/>
              </w:rPr>
              <w:t>REPORTS TO:</w:t>
            </w:r>
            <w:r w:rsidRPr="0046503D">
              <w:rPr>
                <w:sz w:val="18"/>
                <w:szCs w:val="18"/>
              </w:rPr>
              <w:t xml:space="preserve">  </w:t>
            </w:r>
          </w:p>
          <w:p w:rsidR="0046503D" w:rsidRDefault="0046503D" w:rsidP="0046503D">
            <w:pPr>
              <w:pStyle w:val="NoSpacing"/>
              <w:rPr>
                <w:sz w:val="18"/>
                <w:szCs w:val="18"/>
              </w:rPr>
            </w:pPr>
          </w:p>
          <w:p w:rsidR="00E30E3F" w:rsidRPr="00A0761E" w:rsidRDefault="00E30E3F" w:rsidP="00E30E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Dentist on duty for issues relating to oral health care and to Executive Director regarding administrative issues.</w:t>
            </w:r>
          </w:p>
          <w:p w:rsidR="00E30E3F" w:rsidRDefault="00E30E3F" w:rsidP="0046503D">
            <w:pPr>
              <w:pStyle w:val="NoSpacing"/>
              <w:rPr>
                <w:sz w:val="18"/>
                <w:szCs w:val="18"/>
              </w:rPr>
            </w:pPr>
          </w:p>
          <w:p w:rsidR="0046503D" w:rsidRDefault="0046503D" w:rsidP="0046503D">
            <w:pPr>
              <w:pStyle w:val="NoSpacing"/>
              <w:rPr>
                <w:sz w:val="18"/>
                <w:szCs w:val="18"/>
              </w:rPr>
            </w:pPr>
          </w:p>
          <w:p w:rsidR="0046503D" w:rsidRPr="0046503D" w:rsidRDefault="0046503D" w:rsidP="0046503D">
            <w:pPr>
              <w:pStyle w:val="NoSpacing"/>
              <w:rPr>
                <w:b/>
                <w:sz w:val="18"/>
                <w:szCs w:val="18"/>
              </w:rPr>
            </w:pPr>
            <w:r w:rsidRPr="0046503D">
              <w:rPr>
                <w:b/>
                <w:sz w:val="18"/>
                <w:szCs w:val="18"/>
              </w:rPr>
              <w:t xml:space="preserve">ESSENTIAL DUTIES AND RESPONSIBILITIES: </w:t>
            </w:r>
          </w:p>
          <w:p w:rsidR="0046503D" w:rsidRPr="0046503D" w:rsidRDefault="0046503D" w:rsidP="0046503D">
            <w:pPr>
              <w:pStyle w:val="NoSpacing"/>
              <w:rPr>
                <w:sz w:val="18"/>
                <w:szCs w:val="18"/>
              </w:rPr>
            </w:pPr>
          </w:p>
          <w:p w:rsidR="0046503D" w:rsidRPr="0046503D" w:rsidRDefault="0046503D" w:rsidP="0046503D">
            <w:pPr>
              <w:pStyle w:val="NoSpacing"/>
              <w:rPr>
                <w:sz w:val="18"/>
                <w:szCs w:val="18"/>
              </w:rPr>
            </w:pPr>
            <w:r w:rsidRPr="0046503D">
              <w:rPr>
                <w:sz w:val="18"/>
                <w:szCs w:val="18"/>
              </w:rPr>
              <w:t>Create</w:t>
            </w:r>
            <w:r w:rsidR="00693012">
              <w:rPr>
                <w:sz w:val="18"/>
                <w:szCs w:val="18"/>
              </w:rPr>
              <w:t>s</w:t>
            </w:r>
            <w:r w:rsidRPr="0046503D">
              <w:rPr>
                <w:sz w:val="18"/>
                <w:szCs w:val="18"/>
              </w:rPr>
              <w:t xml:space="preserve"> a friendly, comfortable setting in which the patient can feel supported and </w:t>
            </w:r>
            <w:r w:rsidR="009747F4">
              <w:rPr>
                <w:sz w:val="18"/>
                <w:szCs w:val="18"/>
              </w:rPr>
              <w:t>cared for.</w:t>
            </w:r>
          </w:p>
          <w:p w:rsidR="0046503D" w:rsidRPr="0046503D" w:rsidRDefault="009747F4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</w:t>
            </w:r>
            <w:r w:rsidR="0069301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to local, state, regional and national regulatory agency policies.</w:t>
            </w:r>
          </w:p>
          <w:p w:rsidR="009747F4" w:rsidRDefault="009747F4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treatment, take</w:t>
            </w:r>
            <w:r w:rsidR="0069301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and record medical and dental histories and vital signs and other information that may affect treatment.</w:t>
            </w:r>
          </w:p>
          <w:p w:rsidR="009747F4" w:rsidRDefault="009747F4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</w:t>
            </w:r>
            <w:r w:rsidR="0069301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soft tissue examination:  </w:t>
            </w:r>
            <w:r w:rsidR="00693012">
              <w:rPr>
                <w:sz w:val="18"/>
                <w:szCs w:val="18"/>
              </w:rPr>
              <w:t>Palpates</w:t>
            </w:r>
            <w:r w:rsidR="00F82ECF">
              <w:rPr>
                <w:sz w:val="18"/>
                <w:szCs w:val="18"/>
              </w:rPr>
              <w:t xml:space="preserve"> and visually examine</w:t>
            </w:r>
            <w:r w:rsidR="0069301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intraoral/extraoral tissues for irregularities and signs of disease.</w:t>
            </w:r>
          </w:p>
          <w:p w:rsidR="009747F4" w:rsidRDefault="009747F4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</w:t>
            </w:r>
            <w:r w:rsidR="0069301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conditions of dental decay and disease for diagnosis and treatment by dentist.</w:t>
            </w:r>
          </w:p>
          <w:p w:rsidR="009747F4" w:rsidRDefault="009747F4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</w:t>
            </w:r>
            <w:r w:rsidR="00693012">
              <w:rPr>
                <w:sz w:val="18"/>
                <w:szCs w:val="18"/>
              </w:rPr>
              <w:t>es</w:t>
            </w:r>
            <w:r>
              <w:rPr>
                <w:sz w:val="18"/>
                <w:szCs w:val="18"/>
              </w:rPr>
              <w:t xml:space="preserve"> the oral health of patients through medical and dental histories, radiographs, indices, risk assessments, and intraoral and extra-oral procedures and describe</w:t>
            </w:r>
            <w:r w:rsidR="0069301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oral health needs of patients.</w:t>
            </w:r>
          </w:p>
          <w:p w:rsidR="009747F4" w:rsidRDefault="009747F4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</w:t>
            </w:r>
            <w:r w:rsidR="0069301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and implement</w:t>
            </w:r>
            <w:r w:rsidR="0069301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 dental hygiene plan of care.</w:t>
            </w:r>
          </w:p>
          <w:p w:rsidR="009747F4" w:rsidRDefault="009747F4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</w:t>
            </w:r>
            <w:r w:rsidR="0069301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dental hygiene procedures which may include periodontal debridement, (scaling, rootplaning, curettage, and polishing).</w:t>
            </w:r>
          </w:p>
          <w:p w:rsidR="009747F4" w:rsidRDefault="00F82ECF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Educate</w:t>
            </w:r>
            <w:r w:rsidR="00693012">
              <w:rPr>
                <w:sz w:val="18"/>
                <w:szCs w:val="18"/>
              </w:rPr>
              <w:t>s</w:t>
            </w:r>
            <w:r w:rsidR="009747F4">
              <w:rPr>
                <w:sz w:val="18"/>
                <w:szCs w:val="18"/>
              </w:rPr>
              <w:t xml:space="preserve"> patients in healthy life choices and oral hygiene practices for home.</w:t>
            </w:r>
          </w:p>
          <w:p w:rsidR="009747F4" w:rsidRDefault="009747F4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Re-evaluation.  Evaluate</w:t>
            </w:r>
            <w:r w:rsidR="0069301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oral and periodontal health following the implementation of the care plan to identify the subsequent treatment, continued care an referral needs of the patient.</w:t>
            </w:r>
          </w:p>
          <w:p w:rsidR="009747F4" w:rsidRDefault="009747F4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</w:t>
            </w:r>
            <w:r w:rsidR="0069301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the operatory.</w:t>
            </w:r>
          </w:p>
          <w:p w:rsidR="009747F4" w:rsidRDefault="009747F4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authorized by a Nevada license dentist:</w:t>
            </w:r>
          </w:p>
          <w:p w:rsidR="0046503D" w:rsidRPr="0046503D" w:rsidRDefault="00693012" w:rsidP="0046503D">
            <w:pPr>
              <w:pStyle w:val="NoSpacing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Administer </w:t>
            </w:r>
            <w:r w:rsidR="0046503D" w:rsidRPr="0046503D">
              <w:rPr>
                <w:sz w:val="18"/>
                <w:szCs w:val="18"/>
              </w:rPr>
              <w:t xml:space="preserve">local anesthetic agents if licensed to do so. </w:t>
            </w:r>
          </w:p>
          <w:p w:rsidR="0046503D" w:rsidRPr="0046503D" w:rsidRDefault="0046503D" w:rsidP="0046503D">
            <w:pPr>
              <w:pStyle w:val="NoSpacing"/>
              <w:ind w:left="432"/>
              <w:rPr>
                <w:sz w:val="18"/>
                <w:szCs w:val="18"/>
              </w:rPr>
            </w:pPr>
            <w:r w:rsidRPr="0046503D">
              <w:rPr>
                <w:sz w:val="18"/>
                <w:szCs w:val="18"/>
              </w:rPr>
              <w:t>Place pit and fissure sealants.</w:t>
            </w:r>
          </w:p>
          <w:p w:rsidR="0046503D" w:rsidRPr="0046503D" w:rsidRDefault="0046503D" w:rsidP="0046503D">
            <w:pPr>
              <w:pStyle w:val="NoSpacing"/>
              <w:ind w:left="432"/>
              <w:rPr>
                <w:sz w:val="18"/>
                <w:szCs w:val="18"/>
              </w:rPr>
            </w:pPr>
            <w:r w:rsidRPr="0046503D">
              <w:rPr>
                <w:sz w:val="18"/>
                <w:szCs w:val="18"/>
              </w:rPr>
              <w:t>Expose and develop radiographs.</w:t>
            </w:r>
          </w:p>
          <w:p w:rsidR="009747F4" w:rsidRDefault="0046503D" w:rsidP="0046503D">
            <w:pPr>
              <w:pStyle w:val="NoSpacing"/>
              <w:ind w:left="432"/>
              <w:rPr>
                <w:sz w:val="18"/>
                <w:szCs w:val="18"/>
              </w:rPr>
            </w:pPr>
            <w:r w:rsidRPr="0046503D">
              <w:rPr>
                <w:sz w:val="18"/>
                <w:szCs w:val="18"/>
              </w:rPr>
              <w:t xml:space="preserve">Administer local intraoral chemotherapeutic agents as outlined in Nevada Administrative Code     </w:t>
            </w:r>
          </w:p>
          <w:p w:rsidR="009747F4" w:rsidRDefault="00693012" w:rsidP="0046503D">
            <w:pPr>
              <w:pStyle w:val="NoSpacing"/>
              <w:ind w:left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</w:t>
            </w:r>
            <w:r w:rsidR="0046503D" w:rsidRPr="0046503D">
              <w:rPr>
                <w:sz w:val="18"/>
                <w:szCs w:val="18"/>
              </w:rPr>
              <w:t xml:space="preserve"> sutures and change dressings  </w:t>
            </w:r>
          </w:p>
          <w:p w:rsidR="00EC148A" w:rsidRDefault="00EC148A" w:rsidP="009747F4">
            <w:pPr>
              <w:pStyle w:val="NoSpacing"/>
              <w:ind w:left="432" w:hanging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Maintain</w:t>
            </w:r>
            <w:r w:rsidR="0069301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asepsis during all procedures.</w:t>
            </w:r>
          </w:p>
          <w:p w:rsidR="0046503D" w:rsidRPr="0046503D" w:rsidRDefault="00F82ECF" w:rsidP="009747F4">
            <w:pPr>
              <w:pStyle w:val="NoSpacing"/>
              <w:ind w:left="432" w:hanging="4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EC148A">
              <w:rPr>
                <w:sz w:val="18"/>
                <w:szCs w:val="18"/>
              </w:rPr>
              <w:t>ocument</w:t>
            </w:r>
            <w:r w:rsidR="00693012">
              <w:rPr>
                <w:sz w:val="18"/>
                <w:szCs w:val="18"/>
              </w:rPr>
              <w:t>s</w:t>
            </w:r>
            <w:r w:rsidR="00EC148A">
              <w:rPr>
                <w:sz w:val="18"/>
                <w:szCs w:val="18"/>
              </w:rPr>
              <w:t xml:space="preserve"> services rendered and related information following each</w:t>
            </w:r>
            <w:r>
              <w:rPr>
                <w:sz w:val="18"/>
                <w:szCs w:val="18"/>
              </w:rPr>
              <w:t xml:space="preserve"> appointment via EHR. </w:t>
            </w:r>
            <w:r w:rsidR="0046503D" w:rsidRPr="0046503D">
              <w:rPr>
                <w:sz w:val="18"/>
                <w:szCs w:val="18"/>
              </w:rPr>
              <w:t xml:space="preserve">                                                                      </w:t>
            </w:r>
          </w:p>
          <w:p w:rsidR="0046503D" w:rsidRPr="0046503D" w:rsidRDefault="0046503D" w:rsidP="0046503D">
            <w:pPr>
              <w:pStyle w:val="NoSpacing"/>
              <w:rPr>
                <w:sz w:val="18"/>
                <w:szCs w:val="18"/>
              </w:rPr>
            </w:pPr>
            <w:r w:rsidRPr="0046503D">
              <w:rPr>
                <w:sz w:val="18"/>
                <w:szCs w:val="18"/>
              </w:rPr>
              <w:t xml:space="preserve">  </w:t>
            </w:r>
          </w:p>
          <w:p w:rsidR="0046503D" w:rsidRPr="0046503D" w:rsidRDefault="0046503D" w:rsidP="0046503D">
            <w:pPr>
              <w:pStyle w:val="NoSpacing"/>
              <w:rPr>
                <w:sz w:val="18"/>
                <w:szCs w:val="18"/>
              </w:rPr>
            </w:pPr>
          </w:p>
          <w:p w:rsidR="0046503D" w:rsidRDefault="004D29DF" w:rsidP="0046503D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QUALIFICATIONS</w:t>
            </w:r>
            <w:r w:rsidR="0046503D" w:rsidRPr="0046503D">
              <w:rPr>
                <w:b/>
                <w:sz w:val="18"/>
                <w:szCs w:val="18"/>
              </w:rPr>
              <w:t xml:space="preserve">:  </w:t>
            </w:r>
          </w:p>
          <w:p w:rsidR="0046503D" w:rsidRPr="0046503D" w:rsidRDefault="0046503D" w:rsidP="0046503D">
            <w:pPr>
              <w:pStyle w:val="NoSpacing"/>
              <w:rPr>
                <w:b/>
                <w:sz w:val="18"/>
                <w:szCs w:val="18"/>
              </w:rPr>
            </w:pPr>
          </w:p>
          <w:p w:rsidR="0046503D" w:rsidRDefault="00693012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Active</w:t>
            </w:r>
            <w:r w:rsidR="00F82ECF">
              <w:rPr>
                <w:sz w:val="18"/>
                <w:szCs w:val="18"/>
              </w:rPr>
              <w:t xml:space="preserve"> Nevada </w:t>
            </w:r>
            <w:r w:rsidR="0046503D" w:rsidRPr="0046503D">
              <w:rPr>
                <w:sz w:val="18"/>
                <w:szCs w:val="18"/>
              </w:rPr>
              <w:t xml:space="preserve">Dental Hygienist </w:t>
            </w:r>
            <w:r w:rsidR="00F82ECF">
              <w:rPr>
                <w:sz w:val="18"/>
                <w:szCs w:val="18"/>
              </w:rPr>
              <w:t>license</w:t>
            </w:r>
            <w:r w:rsidR="0046503D" w:rsidRPr="0046503D">
              <w:rPr>
                <w:sz w:val="18"/>
                <w:szCs w:val="18"/>
              </w:rPr>
              <w:t xml:space="preserve"> or a current dental hygiene student under appropriate supervision.</w:t>
            </w:r>
          </w:p>
          <w:p w:rsidR="00F82ECF" w:rsidRPr="0046503D" w:rsidRDefault="00F82ECF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Completes the credentialing process of CC Clinic for FTCA coverage.</w:t>
            </w:r>
          </w:p>
          <w:p w:rsidR="0046503D" w:rsidRDefault="00F82ECF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Current </w:t>
            </w:r>
            <w:r w:rsidR="0046503D" w:rsidRPr="0046503D">
              <w:rPr>
                <w:sz w:val="18"/>
                <w:szCs w:val="18"/>
              </w:rPr>
              <w:t xml:space="preserve">CPR </w:t>
            </w:r>
            <w:r w:rsidR="00EC148A">
              <w:rPr>
                <w:sz w:val="18"/>
                <w:szCs w:val="18"/>
              </w:rPr>
              <w:t>for H</w:t>
            </w:r>
            <w:r>
              <w:rPr>
                <w:sz w:val="18"/>
                <w:szCs w:val="18"/>
              </w:rPr>
              <w:t>ealthcare Providers</w:t>
            </w:r>
            <w:r w:rsidR="00EC148A">
              <w:rPr>
                <w:sz w:val="18"/>
                <w:szCs w:val="18"/>
              </w:rPr>
              <w:t>.</w:t>
            </w:r>
          </w:p>
          <w:p w:rsidR="00F82ECF" w:rsidRDefault="00F82ECF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Supports </w:t>
            </w:r>
            <w:r w:rsidR="00C37A52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mission of CC Clinic and has the ability to offer encouragement to patients.</w:t>
            </w:r>
          </w:p>
          <w:p w:rsidR="00EC148A" w:rsidRDefault="00EC148A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 in a professional manner and performs assigned duties in a manner consistent with standard, mission, and goals of Compassion Community Clinic.</w:t>
            </w:r>
          </w:p>
          <w:p w:rsidR="00EC148A" w:rsidRPr="0046503D" w:rsidRDefault="00EC148A" w:rsidP="0046503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Exhibits willingness to ask for help when situations or problems present </w:t>
            </w:r>
            <w:r w:rsidR="00F82ECF">
              <w:rPr>
                <w:sz w:val="18"/>
                <w:szCs w:val="18"/>
              </w:rPr>
              <w:t>which</w:t>
            </w:r>
            <w:r>
              <w:rPr>
                <w:sz w:val="18"/>
                <w:szCs w:val="18"/>
              </w:rPr>
              <w:t xml:space="preserve"> are beyond their ability, knowledge or scope of practice.</w:t>
            </w:r>
          </w:p>
          <w:p w:rsidR="0046503D" w:rsidRPr="0046503D" w:rsidRDefault="0046503D" w:rsidP="0046503D">
            <w:pPr>
              <w:pStyle w:val="NoSpacing"/>
              <w:rPr>
                <w:sz w:val="18"/>
                <w:szCs w:val="18"/>
              </w:rPr>
            </w:pPr>
            <w:r w:rsidRPr="0046503D">
              <w:rPr>
                <w:sz w:val="18"/>
                <w:szCs w:val="18"/>
              </w:rPr>
              <w:t>Exhibits a willingness to learn new skills.</w:t>
            </w:r>
          </w:p>
          <w:p w:rsidR="0046503D" w:rsidRPr="0046503D" w:rsidRDefault="0046503D" w:rsidP="0046503D">
            <w:pPr>
              <w:pStyle w:val="NoSpacing"/>
              <w:rPr>
                <w:sz w:val="18"/>
                <w:szCs w:val="18"/>
              </w:rPr>
            </w:pPr>
          </w:p>
          <w:p w:rsidR="0046503D" w:rsidRPr="0046503D" w:rsidRDefault="0046503D" w:rsidP="0046503D">
            <w:pPr>
              <w:pStyle w:val="NoSpacing"/>
              <w:rPr>
                <w:sz w:val="18"/>
                <w:szCs w:val="18"/>
              </w:rPr>
            </w:pPr>
            <w:r w:rsidRPr="0046503D">
              <w:rPr>
                <w:sz w:val="18"/>
                <w:szCs w:val="18"/>
              </w:rPr>
              <w:t xml:space="preserve">This position requires a commitment </w:t>
            </w:r>
            <w:r w:rsidR="00F82ECF">
              <w:rPr>
                <w:sz w:val="18"/>
                <w:szCs w:val="18"/>
              </w:rPr>
              <w:t>1 year for an average of 4 hours per month.</w:t>
            </w:r>
            <w:r w:rsidR="00196B2E">
              <w:rPr>
                <w:sz w:val="18"/>
                <w:szCs w:val="18"/>
              </w:rPr>
              <w:t xml:space="preserve">   </w:t>
            </w:r>
          </w:p>
          <w:p w:rsidR="0046503D" w:rsidRPr="0046503D" w:rsidRDefault="0046503D" w:rsidP="0046503D">
            <w:pPr>
              <w:pStyle w:val="NoSpacing"/>
              <w:rPr>
                <w:sz w:val="18"/>
                <w:szCs w:val="18"/>
              </w:rPr>
            </w:pPr>
          </w:p>
          <w:p w:rsidR="0046503D" w:rsidRPr="0046503D" w:rsidRDefault="0046503D" w:rsidP="0046503D">
            <w:pPr>
              <w:pStyle w:val="NoSpacing"/>
              <w:rPr>
                <w:sz w:val="18"/>
                <w:szCs w:val="18"/>
              </w:rPr>
            </w:pPr>
          </w:p>
          <w:p w:rsidR="0046503D" w:rsidRPr="0046503D" w:rsidRDefault="0046503D" w:rsidP="0046503D">
            <w:pPr>
              <w:pStyle w:val="NoSpacing"/>
              <w:rPr>
                <w:sz w:val="18"/>
                <w:szCs w:val="18"/>
              </w:rPr>
            </w:pPr>
            <w:r w:rsidRPr="0046503D">
              <w:rPr>
                <w:sz w:val="18"/>
                <w:szCs w:val="18"/>
              </w:rPr>
              <w:t>________________________________</w:t>
            </w:r>
            <w:r w:rsidR="00DC54AB">
              <w:rPr>
                <w:sz w:val="18"/>
                <w:szCs w:val="18"/>
              </w:rPr>
              <w:t>_______________</w:t>
            </w:r>
            <w:r w:rsidRPr="0046503D">
              <w:rPr>
                <w:sz w:val="18"/>
                <w:szCs w:val="18"/>
              </w:rPr>
              <w:t>___                      __________</w:t>
            </w:r>
            <w:r w:rsidR="00DC54AB">
              <w:rPr>
                <w:sz w:val="18"/>
                <w:szCs w:val="18"/>
              </w:rPr>
              <w:t>________</w:t>
            </w:r>
            <w:r w:rsidRPr="0046503D">
              <w:rPr>
                <w:sz w:val="18"/>
                <w:szCs w:val="18"/>
              </w:rPr>
              <w:t>______</w:t>
            </w:r>
          </w:p>
          <w:p w:rsidR="00BA75BF" w:rsidRPr="00EC148A" w:rsidRDefault="00DC54AB" w:rsidP="00EC148A">
            <w:pPr>
              <w:pStyle w:val="NoSpacing"/>
            </w:pPr>
            <w:r w:rsidRPr="0046503D">
              <w:rPr>
                <w:sz w:val="18"/>
                <w:szCs w:val="18"/>
              </w:rPr>
              <w:t>Signature</w:t>
            </w:r>
            <w:r w:rsidRPr="0046503D">
              <w:rPr>
                <w:sz w:val="18"/>
                <w:szCs w:val="18"/>
              </w:rPr>
              <w:tab/>
            </w:r>
            <w:r w:rsidRPr="0046503D">
              <w:rPr>
                <w:sz w:val="18"/>
                <w:szCs w:val="18"/>
              </w:rPr>
              <w:tab/>
            </w:r>
            <w:r w:rsidRPr="0046503D">
              <w:rPr>
                <w:sz w:val="18"/>
                <w:szCs w:val="18"/>
              </w:rPr>
              <w:tab/>
            </w:r>
            <w:r w:rsidRPr="0046503D">
              <w:rPr>
                <w:sz w:val="18"/>
                <w:szCs w:val="18"/>
              </w:rPr>
              <w:tab/>
            </w:r>
            <w:r w:rsidRPr="0046503D">
              <w:rPr>
                <w:sz w:val="18"/>
                <w:szCs w:val="18"/>
              </w:rPr>
              <w:tab/>
            </w:r>
            <w:r w:rsidRPr="0046503D">
              <w:rPr>
                <w:sz w:val="18"/>
                <w:szCs w:val="18"/>
              </w:rPr>
              <w:tab/>
            </w:r>
            <w:r w:rsidRPr="0046503D">
              <w:rPr>
                <w:sz w:val="18"/>
                <w:szCs w:val="18"/>
              </w:rPr>
              <w:tab/>
              <w:t xml:space="preserve">        Date</w:t>
            </w:r>
          </w:p>
        </w:tc>
      </w:tr>
    </w:tbl>
    <w:p w:rsidR="00E96167" w:rsidRPr="005C2028" w:rsidRDefault="00E96167" w:rsidP="005C2028">
      <w:bookmarkStart w:id="0" w:name="_GoBack"/>
      <w:bookmarkEnd w:id="0"/>
    </w:p>
    <w:sectPr w:rsidR="00E96167" w:rsidRPr="005C2028" w:rsidSect="00B976A9">
      <w:footerReference w:type="default" r:id="rId7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72" w:rsidRDefault="004C4672" w:rsidP="005C2028">
      <w:r>
        <w:separator/>
      </w:r>
    </w:p>
  </w:endnote>
  <w:endnote w:type="continuationSeparator" w:id="0">
    <w:p w:rsidR="004C4672" w:rsidRDefault="004C4672" w:rsidP="005C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9FE" w:rsidRDefault="002369FE">
    <w:pPr>
      <w:pStyle w:val="Foo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noProof/>
        <w:sz w:val="20"/>
        <w:szCs w:val="20"/>
      </w:rPr>
      <w:fldChar w:fldCharType="end"/>
    </w:r>
    <w:r>
      <w:rPr>
        <w:noProof/>
        <w:sz w:val="20"/>
        <w:szCs w:val="20"/>
      </w:rPr>
      <w:t xml:space="preserve"> of 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Last updated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DATE \@ "M/d/yyyy"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1/2/2015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72" w:rsidRDefault="004C4672" w:rsidP="005C2028">
      <w:r>
        <w:separator/>
      </w:r>
    </w:p>
  </w:footnote>
  <w:footnote w:type="continuationSeparator" w:id="0">
    <w:p w:rsidR="004C4672" w:rsidRDefault="004C4672" w:rsidP="005C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50DE"/>
    <w:multiLevelType w:val="hybridMultilevel"/>
    <w:tmpl w:val="47DA0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C24DFE"/>
    <w:multiLevelType w:val="hybridMultilevel"/>
    <w:tmpl w:val="B5061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9E3314"/>
    <w:multiLevelType w:val="hybridMultilevel"/>
    <w:tmpl w:val="1FB8309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C01492"/>
    <w:multiLevelType w:val="hybridMultilevel"/>
    <w:tmpl w:val="9FF62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31D44"/>
    <w:multiLevelType w:val="hybridMultilevel"/>
    <w:tmpl w:val="7B305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028"/>
    <w:rsid w:val="00044750"/>
    <w:rsid w:val="000636C0"/>
    <w:rsid w:val="000823EC"/>
    <w:rsid w:val="000D1A57"/>
    <w:rsid w:val="001653DD"/>
    <w:rsid w:val="001653F0"/>
    <w:rsid w:val="00196B2E"/>
    <w:rsid w:val="00204BE7"/>
    <w:rsid w:val="002369FE"/>
    <w:rsid w:val="002761F4"/>
    <w:rsid w:val="002C3734"/>
    <w:rsid w:val="00302DF6"/>
    <w:rsid w:val="00307142"/>
    <w:rsid w:val="00370C2A"/>
    <w:rsid w:val="00387A59"/>
    <w:rsid w:val="003E7320"/>
    <w:rsid w:val="004054B3"/>
    <w:rsid w:val="0044467F"/>
    <w:rsid w:val="0046503D"/>
    <w:rsid w:val="004C4672"/>
    <w:rsid w:val="004D29DF"/>
    <w:rsid w:val="00524212"/>
    <w:rsid w:val="0052512C"/>
    <w:rsid w:val="00560E08"/>
    <w:rsid w:val="005C2028"/>
    <w:rsid w:val="005E350A"/>
    <w:rsid w:val="00635F94"/>
    <w:rsid w:val="00656415"/>
    <w:rsid w:val="00673C31"/>
    <w:rsid w:val="00693012"/>
    <w:rsid w:val="006D4E3F"/>
    <w:rsid w:val="00714CB3"/>
    <w:rsid w:val="007303A3"/>
    <w:rsid w:val="00770FFE"/>
    <w:rsid w:val="0082539D"/>
    <w:rsid w:val="008577E1"/>
    <w:rsid w:val="008C452B"/>
    <w:rsid w:val="00925939"/>
    <w:rsid w:val="00940338"/>
    <w:rsid w:val="00945049"/>
    <w:rsid w:val="009747F4"/>
    <w:rsid w:val="00A31F8C"/>
    <w:rsid w:val="00A5755A"/>
    <w:rsid w:val="00A73AE4"/>
    <w:rsid w:val="00B362D6"/>
    <w:rsid w:val="00B67BBD"/>
    <w:rsid w:val="00B976A9"/>
    <w:rsid w:val="00BA75BF"/>
    <w:rsid w:val="00BD6EDA"/>
    <w:rsid w:val="00C32C1A"/>
    <w:rsid w:val="00C37A52"/>
    <w:rsid w:val="00C5792E"/>
    <w:rsid w:val="00C8554F"/>
    <w:rsid w:val="00C93663"/>
    <w:rsid w:val="00D43757"/>
    <w:rsid w:val="00D915F6"/>
    <w:rsid w:val="00DC22FF"/>
    <w:rsid w:val="00DC54AB"/>
    <w:rsid w:val="00DD27F2"/>
    <w:rsid w:val="00E30E3F"/>
    <w:rsid w:val="00E45696"/>
    <w:rsid w:val="00E7511A"/>
    <w:rsid w:val="00E7663C"/>
    <w:rsid w:val="00E96167"/>
    <w:rsid w:val="00E9712C"/>
    <w:rsid w:val="00EC148A"/>
    <w:rsid w:val="00EC49A2"/>
    <w:rsid w:val="00EF6A7A"/>
    <w:rsid w:val="00F25DD3"/>
    <w:rsid w:val="00F400E2"/>
    <w:rsid w:val="00F458D9"/>
    <w:rsid w:val="00F82ECF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390A3F-3BF3-4253-9688-BA7AE221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0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2028"/>
  </w:style>
  <w:style w:type="paragraph" w:styleId="Footer">
    <w:name w:val="footer"/>
    <w:basedOn w:val="Normal"/>
    <w:link w:val="FooterChar"/>
    <w:uiPriority w:val="99"/>
    <w:unhideWhenUsed/>
    <w:rsid w:val="005C20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028"/>
  </w:style>
  <w:style w:type="table" w:styleId="TableGrid">
    <w:name w:val="Table Grid"/>
    <w:basedOn w:val="TableNormal"/>
    <w:uiPriority w:val="59"/>
    <w:rsid w:val="005C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7320"/>
  </w:style>
  <w:style w:type="paragraph" w:styleId="BodyText2">
    <w:name w:val="Body Text 2"/>
    <w:basedOn w:val="Normal"/>
    <w:link w:val="BodyText2Char"/>
    <w:uiPriority w:val="99"/>
    <w:rsid w:val="0046503D"/>
    <w:pPr>
      <w:spacing w:after="120" w:line="480" w:lineRule="auto"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46503D"/>
    <w:rPr>
      <w:rFonts w:ascii="Gill Sans MT" w:eastAsia="Gill Sans MT" w:hAnsi="Gill Sans MT" w:cs="Times New Roman"/>
      <w:color w:val="00000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User</cp:lastModifiedBy>
  <cp:revision>4</cp:revision>
  <cp:lastPrinted>2013-08-31T16:22:00Z</cp:lastPrinted>
  <dcterms:created xsi:type="dcterms:W3CDTF">2013-11-22T23:34:00Z</dcterms:created>
  <dcterms:modified xsi:type="dcterms:W3CDTF">2015-01-02T21:13:00Z</dcterms:modified>
</cp:coreProperties>
</file>